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6567" w14:textId="77777777" w:rsidR="00530760" w:rsidRDefault="00530760" w:rsidP="00530760">
      <w:pPr>
        <w:pStyle w:val="MainTitle1"/>
        <w:spacing w:before="0" w:after="0"/>
        <w:jc w:val="left"/>
        <w:rPr>
          <w:sz w:val="36"/>
          <w:szCs w:val="36"/>
        </w:rPr>
      </w:pPr>
      <w:r>
        <w:rPr>
          <w:sz w:val="36"/>
          <w:szCs w:val="36"/>
        </w:rPr>
        <w:t>Documents List</w:t>
      </w:r>
    </w:p>
    <w:p w14:paraId="00A9E535" w14:textId="1BCCE8C2" w:rsidR="00530760" w:rsidRDefault="00530760" w:rsidP="00530760">
      <w:pPr>
        <w:pStyle w:val="MainTitle1"/>
        <w:spacing w:before="0" w:after="0"/>
        <w:jc w:val="left"/>
        <w:rPr>
          <w:sz w:val="36"/>
          <w:szCs w:val="36"/>
        </w:rPr>
      </w:pPr>
      <w:r>
        <w:rPr>
          <w:sz w:val="36"/>
          <w:szCs w:val="36"/>
        </w:rPr>
        <w:t>Project Completion (Domestic)</w:t>
      </w:r>
    </w:p>
    <w:p w14:paraId="25FD1D2B" w14:textId="191B2467" w:rsidR="00340DBA" w:rsidRPr="00530760" w:rsidRDefault="00340DBA" w:rsidP="00530760">
      <w:pPr>
        <w:pStyle w:val="MainTitle1"/>
        <w:jc w:val="left"/>
        <w:rPr>
          <w:b w:val="0"/>
          <w:bCs/>
          <w:sz w:val="20"/>
          <w:szCs w:val="20"/>
        </w:rPr>
      </w:pPr>
    </w:p>
    <w:p w14:paraId="68148A4B" w14:textId="77777777" w:rsidR="00530760" w:rsidRPr="00530760" w:rsidRDefault="00530760" w:rsidP="00530760">
      <w:pPr>
        <w:pStyle w:val="MainTitle1"/>
        <w:jc w:val="left"/>
        <w:rPr>
          <w:b w:val="0"/>
          <w:bCs/>
          <w:sz w:val="20"/>
          <w:szCs w:val="20"/>
        </w:rPr>
      </w:pPr>
    </w:p>
    <w:p w14:paraId="471C1A25" w14:textId="6C095056" w:rsidR="00530760" w:rsidRPr="00530760" w:rsidRDefault="00530760" w:rsidP="00530760">
      <w:pPr>
        <w:pStyle w:val="MainTitle1"/>
        <w:jc w:val="left"/>
        <w:rPr>
          <w:b w:val="0"/>
          <w:bCs/>
          <w:i/>
          <w:iCs/>
          <w:sz w:val="20"/>
          <w:szCs w:val="20"/>
        </w:rPr>
      </w:pPr>
      <w:r>
        <w:rPr>
          <w:b w:val="0"/>
          <w:bCs/>
          <w:i/>
          <w:iCs/>
          <w:sz w:val="20"/>
          <w:szCs w:val="20"/>
        </w:rPr>
        <w:t>N</w:t>
      </w:r>
      <w:r w:rsidRPr="00D75F2A">
        <w:rPr>
          <w:b w:val="0"/>
          <w:bCs/>
          <w:i/>
          <w:iCs/>
          <w:sz w:val="20"/>
          <w:szCs w:val="20"/>
        </w:rPr>
        <w:t>OTE: Some items on this list may not apply to all projects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5273"/>
        <w:gridCol w:w="567"/>
        <w:gridCol w:w="567"/>
        <w:gridCol w:w="569"/>
      </w:tblGrid>
      <w:tr w:rsidR="0021307C" w:rsidRPr="00C15A30" w14:paraId="60A842F3" w14:textId="33EDE71B" w:rsidTr="0021307C">
        <w:trPr>
          <w:cantSplit/>
          <w:trHeight w:val="1302"/>
          <w:tblHeader/>
        </w:trPr>
        <w:tc>
          <w:tcPr>
            <w:tcW w:w="704" w:type="dxa"/>
            <w:shd w:val="clear" w:color="auto" w:fill="BFC6B2"/>
            <w:vAlign w:val="center"/>
          </w:tcPr>
          <w:p w14:paraId="62C46157" w14:textId="77777777" w:rsidR="0021307C" w:rsidRPr="00C15A30" w:rsidRDefault="0021307C" w:rsidP="0021307C">
            <w:pPr>
              <w:spacing w:before="100" w:beforeAutospacing="1" w:after="100" w:afterAutospacing="1"/>
              <w:jc w:val="center"/>
              <w:rPr>
                <w:b/>
                <w:szCs w:val="18"/>
              </w:rPr>
            </w:pPr>
            <w:r w:rsidRPr="00C15A30">
              <w:rPr>
                <w:b/>
                <w:szCs w:val="18"/>
              </w:rPr>
              <w:t>Item</w:t>
            </w:r>
          </w:p>
        </w:tc>
        <w:tc>
          <w:tcPr>
            <w:tcW w:w="2098" w:type="dxa"/>
            <w:shd w:val="clear" w:color="auto" w:fill="BFC6B2"/>
            <w:vAlign w:val="center"/>
          </w:tcPr>
          <w:p w14:paraId="22D72F22" w14:textId="76598858" w:rsidR="0021307C" w:rsidRPr="00C15A30" w:rsidRDefault="0021307C" w:rsidP="0021307C">
            <w:pPr>
              <w:spacing w:before="100" w:beforeAutospacing="1" w:after="100" w:afterAutospacing="1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Element</w:t>
            </w:r>
          </w:p>
        </w:tc>
        <w:tc>
          <w:tcPr>
            <w:tcW w:w="5273" w:type="dxa"/>
            <w:shd w:val="clear" w:color="auto" w:fill="BFC6B2"/>
            <w:vAlign w:val="center"/>
          </w:tcPr>
          <w:p w14:paraId="3437EDBD" w14:textId="5D664394" w:rsidR="0021307C" w:rsidRPr="00C15A30" w:rsidRDefault="0021307C" w:rsidP="0021307C">
            <w:pPr>
              <w:spacing w:before="100" w:beforeAutospacing="1" w:after="100" w:afterAutospacing="1"/>
              <w:ind w:right="113"/>
              <w:jc w:val="center"/>
              <w:rPr>
                <w:b/>
                <w:szCs w:val="18"/>
              </w:rPr>
            </w:pPr>
            <w:r w:rsidRPr="00C15A30">
              <w:rPr>
                <w:b/>
                <w:szCs w:val="18"/>
              </w:rPr>
              <w:t>Document</w:t>
            </w:r>
          </w:p>
        </w:tc>
        <w:tc>
          <w:tcPr>
            <w:tcW w:w="567" w:type="dxa"/>
            <w:shd w:val="clear" w:color="auto" w:fill="BFC6B2"/>
            <w:textDirection w:val="btLr"/>
            <w:vAlign w:val="center"/>
          </w:tcPr>
          <w:p w14:paraId="61760369" w14:textId="1627C76F" w:rsidR="0021307C" w:rsidRPr="00C15A30" w:rsidRDefault="0021307C" w:rsidP="0021307C">
            <w:pPr>
              <w:spacing w:before="100" w:beforeAutospacing="1" w:after="100" w:afterAutospacing="1"/>
              <w:ind w:right="113"/>
              <w:jc w:val="center"/>
              <w:rPr>
                <w:b/>
                <w:szCs w:val="18"/>
              </w:rPr>
            </w:pPr>
            <w:r w:rsidRPr="00B50508">
              <w:rPr>
                <w:b/>
                <w:bCs/>
                <w:color w:val="000000"/>
                <w:sz w:val="16"/>
                <w:szCs w:val="16"/>
              </w:rPr>
              <w:t>Project / area of work listed</w:t>
            </w:r>
          </w:p>
        </w:tc>
        <w:tc>
          <w:tcPr>
            <w:tcW w:w="567" w:type="dxa"/>
            <w:shd w:val="clear" w:color="auto" w:fill="BFC6B2"/>
            <w:textDirection w:val="btLr"/>
            <w:vAlign w:val="center"/>
          </w:tcPr>
          <w:p w14:paraId="05CF80EE" w14:textId="0F1AA96C" w:rsidR="0021307C" w:rsidRPr="00C15A30" w:rsidRDefault="0021307C" w:rsidP="0021307C">
            <w:pPr>
              <w:spacing w:before="100" w:beforeAutospacing="1" w:after="100" w:afterAutospacing="1"/>
              <w:ind w:right="113"/>
              <w:jc w:val="center"/>
              <w:rPr>
                <w:b/>
                <w:szCs w:val="18"/>
              </w:rPr>
            </w:pPr>
            <w:r w:rsidRPr="00B50508">
              <w:rPr>
                <w:b/>
                <w:bCs/>
                <w:color w:val="000000"/>
                <w:sz w:val="16"/>
                <w:szCs w:val="16"/>
              </w:rPr>
              <w:t xml:space="preserve">Correct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Site </w:t>
            </w:r>
            <w:r w:rsidRPr="00B50508">
              <w:rPr>
                <w:b/>
                <w:bCs/>
                <w:color w:val="000000"/>
                <w:sz w:val="16"/>
                <w:szCs w:val="16"/>
              </w:rPr>
              <w:t>Ad</w:t>
            </w:r>
            <w:r>
              <w:rPr>
                <w:b/>
                <w:bCs/>
                <w:color w:val="000000"/>
                <w:sz w:val="16"/>
                <w:szCs w:val="16"/>
              </w:rPr>
              <w:t>d</w:t>
            </w:r>
            <w:r w:rsidRPr="00B50508">
              <w:rPr>
                <w:b/>
                <w:bCs/>
                <w:color w:val="000000"/>
                <w:sz w:val="16"/>
                <w:szCs w:val="16"/>
              </w:rPr>
              <w:t>res</w:t>
            </w:r>
            <w:r>
              <w:rPr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69" w:type="dxa"/>
            <w:shd w:val="clear" w:color="auto" w:fill="BFC6B2"/>
            <w:textDirection w:val="btLr"/>
            <w:vAlign w:val="center"/>
          </w:tcPr>
          <w:p w14:paraId="48C7C03D" w14:textId="0CE23B47" w:rsidR="0021307C" w:rsidRPr="00C15A30" w:rsidRDefault="0021307C" w:rsidP="0021307C">
            <w:pPr>
              <w:spacing w:before="100" w:beforeAutospacing="1" w:after="100" w:afterAutospacing="1"/>
              <w:ind w:right="113"/>
              <w:jc w:val="center"/>
              <w:rPr>
                <w:b/>
                <w:szCs w:val="18"/>
              </w:rPr>
            </w:pPr>
            <w:r w:rsidRPr="00B50508">
              <w:rPr>
                <w:b/>
                <w:bCs/>
                <w:color w:val="000000"/>
                <w:sz w:val="16"/>
                <w:szCs w:val="16"/>
              </w:rPr>
              <w:t>Signed / Executed</w:t>
            </w:r>
          </w:p>
        </w:tc>
      </w:tr>
      <w:tr w:rsidR="00897C2D" w:rsidRPr="00530760" w14:paraId="4C4EF1A7" w14:textId="3226BE4D" w:rsidTr="0021307C">
        <w:trPr>
          <w:trHeight w:val="283"/>
        </w:trPr>
        <w:tc>
          <w:tcPr>
            <w:tcW w:w="704" w:type="dxa"/>
          </w:tcPr>
          <w:p w14:paraId="321D5592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</w:pPr>
          </w:p>
        </w:tc>
        <w:tc>
          <w:tcPr>
            <w:tcW w:w="2098" w:type="dxa"/>
          </w:tcPr>
          <w:p w14:paraId="2A688E18" w14:textId="77777777" w:rsidR="00897C2D" w:rsidRPr="00530760" w:rsidRDefault="00897C2D" w:rsidP="00897C2D">
            <w:pPr>
              <w:spacing w:before="40" w:after="40"/>
            </w:pPr>
            <w:r w:rsidRPr="00530760">
              <w:t>Application for Occupancy</w:t>
            </w:r>
          </w:p>
        </w:tc>
        <w:tc>
          <w:tcPr>
            <w:tcW w:w="5273" w:type="dxa"/>
          </w:tcPr>
          <w:p w14:paraId="081FF036" w14:textId="2CBADEC4" w:rsidR="00897C2D" w:rsidRPr="00530760" w:rsidRDefault="00897C2D" w:rsidP="00897C2D">
            <w:pPr>
              <w:spacing w:before="40" w:after="40"/>
            </w:pPr>
            <w:r w:rsidRPr="00A90284">
              <w:rPr>
                <w:color w:val="000000"/>
              </w:rPr>
              <w:t xml:space="preserve">Completed Occupancy Permit application form. A copy of an application form can be downloaded from our website: </w:t>
            </w:r>
            <w:hyperlink r:id="rId7" w:history="1">
              <w:r w:rsidRPr="00A90284">
                <w:rPr>
                  <w:rStyle w:val="Hyperlink"/>
                </w:rPr>
                <w:t>https://bsabs.com.au/resources/</w:t>
              </w:r>
            </w:hyperlink>
          </w:p>
        </w:tc>
        <w:sdt>
          <w:sdtPr>
            <w:id w:val="-19220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6AEA46B" w14:textId="65EFA444" w:rsidR="00897C2D" w:rsidRPr="00A90284" w:rsidRDefault="00897C2D" w:rsidP="00897C2D">
                <w:pPr>
                  <w:spacing w:before="40" w:after="4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999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7D978C" w14:textId="32B7AE65" w:rsidR="00897C2D" w:rsidRPr="00A90284" w:rsidRDefault="00897C2D" w:rsidP="00897C2D">
                <w:pPr>
                  <w:spacing w:before="40" w:after="4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98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135F5728" w14:textId="59889164" w:rsidR="00897C2D" w:rsidRPr="00A90284" w:rsidRDefault="00897C2D" w:rsidP="00897C2D">
                <w:pPr>
                  <w:spacing w:before="40" w:after="40"/>
                  <w:jc w:val="center"/>
                  <w:rPr>
                    <w:color w:val="000000"/>
                  </w:rPr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1FABF4CD" w14:textId="4B9F6270" w:rsidTr="0021307C">
        <w:trPr>
          <w:trHeight w:val="283"/>
        </w:trPr>
        <w:tc>
          <w:tcPr>
            <w:tcW w:w="704" w:type="dxa"/>
            <w:tcBorders>
              <w:bottom w:val="single" w:sz="4" w:space="0" w:color="auto"/>
            </w:tcBorders>
          </w:tcPr>
          <w:p w14:paraId="0B9969B0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17784C7F" w14:textId="77777777" w:rsidR="00897C2D" w:rsidRPr="00530760" w:rsidRDefault="00897C2D" w:rsidP="00897C2D">
            <w:pPr>
              <w:spacing w:before="40" w:after="40"/>
            </w:pPr>
            <w:r w:rsidRPr="00530760">
              <w:t xml:space="preserve">Energy Efficiency 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14:paraId="7D1B6984" w14:textId="77777777" w:rsidR="00897C2D" w:rsidRPr="00530760" w:rsidRDefault="00897C2D" w:rsidP="00897C2D">
            <w:pPr>
              <w:spacing w:before="40" w:after="40"/>
            </w:pPr>
            <w:r w:rsidRPr="00530760">
              <w:t>Completed statement confirming the works carried out comply with the energy report and other energy provisions</w:t>
            </w:r>
          </w:p>
        </w:tc>
        <w:sdt>
          <w:sdtPr>
            <w:id w:val="-104204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4AD8098" w14:textId="76E20CC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32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7E1C485D" w14:textId="48A71C7C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130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</w:tcPr>
              <w:p w14:paraId="3C903269" w14:textId="018DE2C5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487E2432" w14:textId="02EACA2E" w:rsidTr="0021307C">
        <w:trPr>
          <w:trHeight w:val="440"/>
        </w:trPr>
        <w:tc>
          <w:tcPr>
            <w:tcW w:w="704" w:type="dxa"/>
            <w:tcBorders>
              <w:bottom w:val="nil"/>
            </w:tcBorders>
          </w:tcPr>
          <w:p w14:paraId="22DB1C17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</w:pPr>
          </w:p>
        </w:tc>
        <w:tc>
          <w:tcPr>
            <w:tcW w:w="2098" w:type="dxa"/>
            <w:tcBorders>
              <w:bottom w:val="nil"/>
            </w:tcBorders>
          </w:tcPr>
          <w:p w14:paraId="4AD15A00" w14:textId="77777777" w:rsidR="00897C2D" w:rsidRPr="00530760" w:rsidRDefault="00897C2D" w:rsidP="00897C2D">
            <w:pPr>
              <w:spacing w:before="40" w:after="40"/>
            </w:pPr>
            <w:r w:rsidRPr="00530760">
              <w:t>Plumbing Work</w:t>
            </w:r>
          </w:p>
        </w:tc>
        <w:tc>
          <w:tcPr>
            <w:tcW w:w="5273" w:type="dxa"/>
            <w:tcBorders>
              <w:bottom w:val="nil"/>
            </w:tcBorders>
          </w:tcPr>
          <w:p w14:paraId="5C767BF4" w14:textId="77777777" w:rsidR="00897C2D" w:rsidRPr="00530760" w:rsidRDefault="00897C2D" w:rsidP="00897C2D">
            <w:pPr>
              <w:spacing w:before="40" w:after="40"/>
            </w:pPr>
            <w:r w:rsidRPr="00530760">
              <w:t>Compliance Certificates from licensed plumber including statement that the works undertaken comply with plumbing laws. Certificates should include:</w:t>
            </w:r>
          </w:p>
        </w:tc>
        <w:sdt>
          <w:sdtPr>
            <w:id w:val="19882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</w:tcPr>
              <w:p w14:paraId="57C20A0A" w14:textId="7B771294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026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</w:tcPr>
              <w:p w14:paraId="0EEF2C63" w14:textId="30F7FEF9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805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bottom w:val="nil"/>
                </w:tcBorders>
              </w:tcPr>
              <w:p w14:paraId="045AE6A2" w14:textId="7D7579DF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343FE6E2" w14:textId="2E4E96DE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2A3F62DD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5CC083D0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608D9FFF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Hot/cold water</w:t>
            </w:r>
            <w:r w:rsidRPr="00530760">
              <w:tab/>
              <w:t>Rough in</w:t>
            </w:r>
          </w:p>
        </w:tc>
        <w:sdt>
          <w:sdtPr>
            <w:id w:val="104324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F610177" w14:textId="481C04EC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254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CF9235E" w14:textId="75F5AC05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11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17FE8E18" w14:textId="6CD5374C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477FEFDE" w14:textId="1B9DF5F1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12893F80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3655CB58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1466D181" w14:textId="77777777" w:rsidR="00897C2D" w:rsidRPr="00530760" w:rsidRDefault="00897C2D" w:rsidP="00897C2D">
            <w:pPr>
              <w:pStyle w:val="ListParagraph"/>
              <w:spacing w:before="40" w:after="40"/>
            </w:pPr>
            <w:r w:rsidRPr="00530760">
              <w:tab/>
            </w:r>
            <w:r w:rsidRPr="00530760">
              <w:tab/>
              <w:t>Fit off</w:t>
            </w:r>
          </w:p>
        </w:tc>
        <w:sdt>
          <w:sdtPr>
            <w:id w:val="-178795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13357ECB" w14:textId="719572CB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90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F47E550" w14:textId="5118360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118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15F0D7C3" w14:textId="0EC9270E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160431CB" w14:textId="53920E52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122205B9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3E42372A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0D4B1F80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Gas fitting</w:t>
            </w:r>
            <w:r w:rsidRPr="00530760">
              <w:tab/>
              <w:t>Rough in</w:t>
            </w:r>
          </w:p>
        </w:tc>
        <w:sdt>
          <w:sdtPr>
            <w:id w:val="-141192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442FA2E" w14:textId="0FB2942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990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540C5D1A" w14:textId="505BED65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39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253C4402" w14:textId="624AE287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3E46F0E6" w14:textId="1409C537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39F6E661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FF0E277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672CD727" w14:textId="5D08E541" w:rsidR="00897C2D" w:rsidRPr="00530760" w:rsidRDefault="00897C2D" w:rsidP="00897C2D">
            <w:pPr>
              <w:spacing w:before="40" w:after="40"/>
              <w:ind w:left="360"/>
            </w:pPr>
            <w:r w:rsidRPr="00530760">
              <w:tab/>
            </w:r>
            <w:r w:rsidRPr="00530760">
              <w:tab/>
            </w:r>
            <w:r w:rsidRPr="00530760">
              <w:tab/>
              <w:t>Fit off</w:t>
            </w:r>
          </w:p>
        </w:tc>
        <w:sdt>
          <w:sdtPr>
            <w:id w:val="-60804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43F39CB" w14:textId="13F4AE2D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293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0BF4957" w14:textId="2B78DC0B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86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55DF8334" w14:textId="2E20543B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CD07515" w14:textId="7AB952E1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42947974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55041F12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1A28DDC4" w14:textId="207A30B8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Sewage</w:t>
            </w:r>
            <w:r w:rsidRPr="00530760">
              <w:tab/>
            </w:r>
            <w:r w:rsidR="009A2C59" w:rsidRPr="00530760">
              <w:tab/>
            </w:r>
            <w:r w:rsidRPr="00530760">
              <w:t>Rough in</w:t>
            </w:r>
          </w:p>
        </w:tc>
        <w:sdt>
          <w:sdtPr>
            <w:id w:val="138568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A8DFAD2" w14:textId="393CE180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99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557809C" w14:textId="181D49A5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272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32AD7EA5" w14:textId="2B8AB7F5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F0F5BD7" w14:textId="44E051FD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5428680A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D2C376D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14572ABD" w14:textId="492F29FE" w:rsidR="00897C2D" w:rsidRPr="00530760" w:rsidRDefault="00897C2D" w:rsidP="00897C2D">
            <w:pPr>
              <w:spacing w:before="40" w:after="40"/>
              <w:ind w:left="360"/>
            </w:pPr>
            <w:r w:rsidRPr="00530760">
              <w:tab/>
            </w:r>
            <w:r w:rsidRPr="00530760">
              <w:tab/>
            </w:r>
            <w:r w:rsidRPr="00530760">
              <w:tab/>
              <w:t>Fit off</w:t>
            </w:r>
          </w:p>
        </w:tc>
        <w:sdt>
          <w:sdtPr>
            <w:id w:val="12582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BC2616F" w14:textId="79C5D2B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91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1A796896" w14:textId="18D16C3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8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6CB62CC7" w14:textId="070F9309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0D37F436" w14:textId="23E0AE47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3B433660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C89D0AD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6E17417B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Roofing</w:t>
            </w:r>
          </w:p>
        </w:tc>
        <w:sdt>
          <w:sdtPr>
            <w:id w:val="-14998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F9D86C1" w14:textId="57A2C143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780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5909C6F" w14:textId="7588B494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63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7D8AA77D" w14:textId="2A8F024C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0280CFA0" w14:textId="4B487479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36A07E14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611A386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2DBB38DA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Gutters &amp; downpipes</w:t>
            </w:r>
          </w:p>
        </w:tc>
        <w:sdt>
          <w:sdtPr>
            <w:id w:val="-176691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11938C7" w14:textId="4643A15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184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BAB1C24" w14:textId="594CE844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9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35A92EC8" w14:textId="0DF93DCD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313434A" w14:textId="36748CEB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22A9EB18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6BACB383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5B6F977B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Sanitary / drainage - underground</w:t>
            </w:r>
          </w:p>
        </w:tc>
        <w:sdt>
          <w:sdtPr>
            <w:id w:val="15356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EDE24F3" w14:textId="33933248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376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F782234" w14:textId="67D92214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647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304EDA2E" w14:textId="429429EF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7466CD6B" w14:textId="5C14E323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75096684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04AEC0BB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3F247344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Stormwater - underground</w:t>
            </w:r>
          </w:p>
        </w:tc>
        <w:sdt>
          <w:sdtPr>
            <w:id w:val="-184215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6E7933C" w14:textId="0C38638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90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E6BC19A" w14:textId="070D8953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173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285A9A0C" w14:textId="0AF8BB4F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072C72EE" w14:textId="36D47A27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26E37A48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FD6F218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74129008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Skylight</w:t>
            </w:r>
          </w:p>
        </w:tc>
        <w:sdt>
          <w:sdtPr>
            <w:id w:val="10778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C1EF584" w14:textId="7A233005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991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9AEC783" w14:textId="07CE461A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636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105F0210" w14:textId="3DB4F954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182350E" w14:textId="27DED5C3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4F41B6DA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710B159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4670693D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Wood heater</w:t>
            </w:r>
          </w:p>
        </w:tc>
        <w:sdt>
          <w:sdtPr>
            <w:id w:val="-97968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48EC049" w14:textId="0CD6790F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372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5F4E8C1" w14:textId="7745959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893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2ABB6B4A" w14:textId="2B9D59B6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3512A1A0" w14:textId="730FBA5D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5B3A4981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6622B786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5CE76B77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Gas Heater</w:t>
            </w:r>
          </w:p>
        </w:tc>
        <w:sdt>
          <w:sdtPr>
            <w:id w:val="-165999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522E017D" w14:textId="5A8FD992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128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5D2EC95A" w14:textId="0A4FD13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61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3D6D82BD" w14:textId="255EA10D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8DF1CC7" w14:textId="2D3D575D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26CF5875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B815877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2C2BD6E0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Air conditioning</w:t>
            </w:r>
          </w:p>
        </w:tc>
        <w:sdt>
          <w:sdtPr>
            <w:id w:val="195729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65382880" w14:textId="32DA28BE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38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8EA992F" w14:textId="237D4E9B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254D684C" w14:textId="5B4395A4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62E6E7F" w14:textId="25A6F976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125FCA20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FD9DA34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63950003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Septic tank installation</w:t>
            </w:r>
          </w:p>
        </w:tc>
        <w:sdt>
          <w:sdtPr>
            <w:id w:val="-178464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1E1B95D" w14:textId="590CFF8A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307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B750534" w14:textId="1C26D28B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89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11BCF325" w14:textId="0978D91F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B4DC450" w14:textId="18C88CAA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1E51DE32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5C5F8C2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56E50716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Hot water service / Solar Hot water service</w:t>
            </w:r>
          </w:p>
        </w:tc>
        <w:sdt>
          <w:sdtPr>
            <w:id w:val="-12824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C07F393" w14:textId="450F200A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686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F6D25CC" w14:textId="5B09FFAD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70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60C90E67" w14:textId="49AF5F87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75621B87" w14:textId="1C3A6B8C" w:rsidTr="0021307C">
        <w:trPr>
          <w:trHeight w:val="255"/>
        </w:trPr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61710B6D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14:paraId="48D030AF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single" w:sz="4" w:space="0" w:color="auto"/>
            </w:tcBorders>
          </w:tcPr>
          <w:p w14:paraId="75E88C7A" w14:textId="77777777" w:rsidR="00897C2D" w:rsidRPr="00530760" w:rsidRDefault="00897C2D" w:rsidP="00897C2D">
            <w:pPr>
              <w:pStyle w:val="ListParagraph"/>
              <w:numPr>
                <w:ilvl w:val="0"/>
                <w:numId w:val="9"/>
              </w:numPr>
              <w:spacing w:before="40" w:after="40"/>
              <w:ind w:left="487" w:hanging="357"/>
            </w:pPr>
            <w:r w:rsidRPr="00530760">
              <w:t>Water tank to toilets</w:t>
            </w:r>
          </w:p>
        </w:tc>
        <w:sdt>
          <w:sdtPr>
            <w:id w:val="-80739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</w:tcPr>
              <w:p w14:paraId="3AE4D3BB" w14:textId="3758B78C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262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</w:tcPr>
              <w:p w14:paraId="778BAB91" w14:textId="39B4EB78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67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single" w:sz="4" w:space="0" w:color="auto"/>
                </w:tcBorders>
              </w:tcPr>
              <w:p w14:paraId="083CA371" w14:textId="243EFA5C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C13CFE9" w14:textId="1956E7C4" w:rsidTr="0021307C">
        <w:trPr>
          <w:trHeight w:val="284"/>
        </w:trPr>
        <w:tc>
          <w:tcPr>
            <w:tcW w:w="704" w:type="dxa"/>
            <w:tcBorders>
              <w:bottom w:val="nil"/>
            </w:tcBorders>
            <w:vAlign w:val="center"/>
          </w:tcPr>
          <w:p w14:paraId="4FC709F2" w14:textId="77777777" w:rsidR="00897C2D" w:rsidRPr="00530760" w:rsidRDefault="00897C2D" w:rsidP="00897C2D">
            <w:pPr>
              <w:numPr>
                <w:ilvl w:val="0"/>
                <w:numId w:val="7"/>
              </w:numPr>
              <w:ind w:left="357" w:hanging="357"/>
              <w:contextualSpacing/>
            </w:pP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14:paraId="21D56527" w14:textId="77777777" w:rsidR="00897C2D" w:rsidRPr="00530760" w:rsidRDefault="00897C2D" w:rsidP="00897C2D">
            <w:r w:rsidRPr="00530760">
              <w:t>Electrical Work</w:t>
            </w:r>
          </w:p>
        </w:tc>
        <w:tc>
          <w:tcPr>
            <w:tcW w:w="5273" w:type="dxa"/>
            <w:tcBorders>
              <w:bottom w:val="nil"/>
            </w:tcBorders>
            <w:vAlign w:val="center"/>
          </w:tcPr>
          <w:p w14:paraId="129653A6" w14:textId="77777777" w:rsidR="00897C2D" w:rsidRPr="00530760" w:rsidRDefault="00897C2D" w:rsidP="00897C2D">
            <w:r w:rsidRPr="00530760">
              <w:t>Compliance Certificates from licensed electrician</w:t>
            </w:r>
          </w:p>
        </w:tc>
        <w:sdt>
          <w:sdtPr>
            <w:id w:val="120375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</w:tcPr>
              <w:p w14:paraId="24DBC81D" w14:textId="5592EDA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42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</w:tcPr>
              <w:p w14:paraId="2D4A9EBF" w14:textId="00B3F3E4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75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bottom w:val="nil"/>
                </w:tcBorders>
              </w:tcPr>
              <w:p w14:paraId="36060925" w14:textId="12A02B9A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56C38209" w14:textId="20999A19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0F1BF7DD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3F008113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11647AB1" w14:textId="77777777" w:rsidR="00897C2D" w:rsidRPr="00530760" w:rsidRDefault="00897C2D" w:rsidP="009A2C59">
            <w:pPr>
              <w:pStyle w:val="ListParagraph"/>
              <w:numPr>
                <w:ilvl w:val="0"/>
                <w:numId w:val="13"/>
              </w:numPr>
              <w:spacing w:before="40" w:after="40"/>
              <w:ind w:left="487"/>
            </w:pPr>
            <w:r w:rsidRPr="00530760">
              <w:t>Prescribed work (connection to site)</w:t>
            </w:r>
          </w:p>
        </w:tc>
        <w:sdt>
          <w:sdtPr>
            <w:id w:val="12652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63C2E2D0" w14:textId="4E80734E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844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5CF0E7B" w14:textId="4A690808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952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3FB979C3" w14:textId="312301F1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49E91F32" w14:textId="49810F06" w:rsidTr="0021307C">
        <w:trPr>
          <w:trHeight w:val="255"/>
        </w:trPr>
        <w:tc>
          <w:tcPr>
            <w:tcW w:w="704" w:type="dxa"/>
            <w:tcBorders>
              <w:top w:val="nil"/>
            </w:tcBorders>
          </w:tcPr>
          <w:p w14:paraId="256073C7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</w:tcBorders>
          </w:tcPr>
          <w:p w14:paraId="00467157" w14:textId="77777777" w:rsidR="00897C2D" w:rsidRPr="00530760" w:rsidRDefault="00897C2D" w:rsidP="00897C2D"/>
        </w:tc>
        <w:tc>
          <w:tcPr>
            <w:tcW w:w="5273" w:type="dxa"/>
            <w:tcBorders>
              <w:top w:val="nil"/>
            </w:tcBorders>
          </w:tcPr>
          <w:p w14:paraId="2976B421" w14:textId="77777777" w:rsidR="00897C2D" w:rsidRPr="00530760" w:rsidRDefault="00897C2D" w:rsidP="009A2C59">
            <w:pPr>
              <w:pStyle w:val="ListParagraph"/>
              <w:numPr>
                <w:ilvl w:val="0"/>
                <w:numId w:val="13"/>
              </w:numPr>
              <w:spacing w:before="40" w:after="40"/>
              <w:ind w:left="487" w:hanging="357"/>
            </w:pPr>
            <w:r w:rsidRPr="00530760">
              <w:t>Non prescribed work (building points)</w:t>
            </w:r>
          </w:p>
        </w:tc>
        <w:sdt>
          <w:sdtPr>
            <w:id w:val="131051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</w:tcPr>
              <w:p w14:paraId="55FA80FC" w14:textId="0D47C8B2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543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</w:tcPr>
              <w:p w14:paraId="181637DD" w14:textId="00837AA9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349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</w:tcBorders>
              </w:tcPr>
              <w:p w14:paraId="772A2335" w14:textId="635284BE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7B618D1" w14:textId="77777777" w:rsidR="00897C2D" w:rsidRDefault="00897C2D">
      <w:r>
        <w:br w:type="page"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5273"/>
        <w:gridCol w:w="567"/>
        <w:gridCol w:w="567"/>
        <w:gridCol w:w="569"/>
      </w:tblGrid>
      <w:tr w:rsidR="00897C2D" w:rsidRPr="00530760" w14:paraId="483409CA" w14:textId="269593C7" w:rsidTr="0021307C">
        <w:trPr>
          <w:trHeight w:val="284"/>
        </w:trPr>
        <w:tc>
          <w:tcPr>
            <w:tcW w:w="704" w:type="dxa"/>
            <w:tcBorders>
              <w:bottom w:val="nil"/>
            </w:tcBorders>
            <w:vAlign w:val="center"/>
          </w:tcPr>
          <w:p w14:paraId="0F5E94CA" w14:textId="081D50EC" w:rsidR="00897C2D" w:rsidRPr="00530760" w:rsidRDefault="00897C2D" w:rsidP="00897C2D">
            <w:pPr>
              <w:numPr>
                <w:ilvl w:val="0"/>
                <w:numId w:val="7"/>
              </w:numPr>
              <w:ind w:left="357" w:hanging="357"/>
              <w:contextualSpacing/>
            </w:pP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14:paraId="3A7EB1C5" w14:textId="77777777" w:rsidR="00897C2D" w:rsidRPr="00530760" w:rsidRDefault="00897C2D" w:rsidP="00897C2D">
            <w:r w:rsidRPr="00530760">
              <w:t>Windows</w:t>
            </w:r>
          </w:p>
        </w:tc>
        <w:tc>
          <w:tcPr>
            <w:tcW w:w="5273" w:type="dxa"/>
            <w:tcBorders>
              <w:bottom w:val="nil"/>
            </w:tcBorders>
            <w:vAlign w:val="center"/>
          </w:tcPr>
          <w:p w14:paraId="2976A8BC" w14:textId="77777777" w:rsidR="00897C2D" w:rsidRPr="00530760" w:rsidRDefault="00897C2D" w:rsidP="00897C2D">
            <w:pPr>
              <w:spacing w:before="40" w:after="40"/>
            </w:pPr>
            <w:r w:rsidRPr="00530760">
              <w:t xml:space="preserve">Certificate confirming compliance with </w:t>
            </w:r>
          </w:p>
        </w:tc>
        <w:sdt>
          <w:sdtPr>
            <w:id w:val="-54591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</w:tcPr>
              <w:p w14:paraId="7456D57A" w14:textId="2686859D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567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</w:tcPr>
              <w:p w14:paraId="2408E22C" w14:textId="7A76BFAD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055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bottom w:val="nil"/>
                </w:tcBorders>
              </w:tcPr>
              <w:p w14:paraId="535305F2" w14:textId="341E44B9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1F322DF" w14:textId="3317E7C9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0F686DE4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344C7FB2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75CBAE85" w14:textId="77777777" w:rsidR="00897C2D" w:rsidRPr="00530760" w:rsidRDefault="00897C2D" w:rsidP="009A2C59">
            <w:pPr>
              <w:pStyle w:val="ListParagraph"/>
              <w:numPr>
                <w:ilvl w:val="0"/>
                <w:numId w:val="14"/>
              </w:numPr>
              <w:spacing w:before="40" w:after="40"/>
              <w:ind w:left="487" w:hanging="357"/>
            </w:pPr>
            <w:r w:rsidRPr="00530760">
              <w:t>AS2047</w:t>
            </w:r>
          </w:p>
        </w:tc>
        <w:sdt>
          <w:sdtPr>
            <w:id w:val="27675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554F130" w14:textId="09AC6B7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26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AB39C63" w14:textId="307F7A9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018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3723DFD0" w14:textId="02039FB0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820705D" w14:textId="764E0793" w:rsidTr="0021307C">
        <w:trPr>
          <w:trHeight w:val="255"/>
        </w:trPr>
        <w:tc>
          <w:tcPr>
            <w:tcW w:w="704" w:type="dxa"/>
            <w:tcBorders>
              <w:top w:val="nil"/>
              <w:bottom w:val="nil"/>
            </w:tcBorders>
          </w:tcPr>
          <w:p w14:paraId="078D96EA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5DE33093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nil"/>
            </w:tcBorders>
          </w:tcPr>
          <w:p w14:paraId="6FCB5FA0" w14:textId="77777777" w:rsidR="00897C2D" w:rsidRPr="00530760" w:rsidRDefault="00897C2D" w:rsidP="009A2C59">
            <w:pPr>
              <w:pStyle w:val="ListParagraph"/>
              <w:numPr>
                <w:ilvl w:val="0"/>
                <w:numId w:val="14"/>
              </w:numPr>
              <w:spacing w:before="40" w:after="40"/>
              <w:ind w:left="487" w:hanging="357"/>
            </w:pPr>
            <w:r w:rsidRPr="00530760">
              <w:t>AS1288</w:t>
            </w:r>
          </w:p>
        </w:tc>
        <w:sdt>
          <w:sdtPr>
            <w:id w:val="-107149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12B62A0E" w14:textId="5B0F4F70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56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4772A3E" w14:textId="6798DEC9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0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nil"/>
                </w:tcBorders>
              </w:tcPr>
              <w:p w14:paraId="2A858A84" w14:textId="2D698630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75AE81D8" w14:textId="601FA405" w:rsidTr="0021307C">
        <w:trPr>
          <w:trHeight w:val="255"/>
        </w:trPr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3F8387B6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14:paraId="33FA287C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bottom w:val="single" w:sz="4" w:space="0" w:color="auto"/>
            </w:tcBorders>
          </w:tcPr>
          <w:p w14:paraId="1EEFEEF2" w14:textId="77777777" w:rsidR="00897C2D" w:rsidRPr="00530760" w:rsidRDefault="00897C2D" w:rsidP="009A2C59">
            <w:pPr>
              <w:pStyle w:val="ListParagraph"/>
              <w:numPr>
                <w:ilvl w:val="0"/>
                <w:numId w:val="14"/>
              </w:numPr>
              <w:spacing w:before="40" w:after="40"/>
              <w:ind w:left="487" w:hanging="357"/>
            </w:pPr>
            <w:r w:rsidRPr="00530760">
              <w:t>Thermal ratings applicable to the project</w:t>
            </w:r>
          </w:p>
        </w:tc>
        <w:sdt>
          <w:sdtPr>
            <w:id w:val="-200311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</w:tcPr>
              <w:p w14:paraId="24BCA888" w14:textId="742CFFCF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3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</w:tcPr>
              <w:p w14:paraId="3C82F5CB" w14:textId="7C8A8B70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562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bottom w:val="single" w:sz="4" w:space="0" w:color="auto"/>
                </w:tcBorders>
              </w:tcPr>
              <w:p w14:paraId="38E44B41" w14:textId="2BCAF32F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00AEEF8" w14:textId="2927C49F" w:rsidTr="0021307C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823B2" w14:textId="1B38D0C0" w:rsidR="00897C2D" w:rsidRPr="00530760" w:rsidRDefault="00897C2D" w:rsidP="00897C2D">
            <w:pPr>
              <w:numPr>
                <w:ilvl w:val="0"/>
                <w:numId w:val="7"/>
              </w:numPr>
              <w:ind w:left="357" w:hanging="357"/>
              <w:contextualSpacing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E309E" w14:textId="77777777" w:rsidR="00897C2D" w:rsidRPr="00530760" w:rsidRDefault="00897C2D" w:rsidP="00897C2D">
            <w:r w:rsidRPr="00530760">
              <w:t>Glazing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BE5C7" w14:textId="77777777" w:rsidR="00897C2D" w:rsidRPr="00530760" w:rsidRDefault="00897C2D" w:rsidP="00897C2D">
            <w:pPr>
              <w:spacing w:before="40" w:after="40"/>
              <w:contextualSpacing/>
            </w:pPr>
            <w:r w:rsidRPr="00530760">
              <w:t>Certificate confirming compliance with AS1288 for</w:t>
            </w:r>
          </w:p>
        </w:tc>
        <w:sdt>
          <w:sdtPr>
            <w:id w:val="24745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9AE809D" w14:textId="27396138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579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3F897B" w14:textId="5F535F3C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89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5AED097" w14:textId="1C795BFD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36F3BF47" w14:textId="4E851FF9" w:rsidTr="0021307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E543E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2B88C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AD85" w14:textId="7DC4026F" w:rsidR="00897C2D" w:rsidRPr="00530760" w:rsidRDefault="00897C2D" w:rsidP="009A2C59">
            <w:pPr>
              <w:pStyle w:val="ListParagraph"/>
              <w:numPr>
                <w:ilvl w:val="0"/>
                <w:numId w:val="12"/>
              </w:numPr>
              <w:spacing w:before="40" w:after="40"/>
              <w:ind w:left="487"/>
            </w:pPr>
            <w:r w:rsidRPr="00530760">
              <w:t>Shower screens</w:t>
            </w:r>
            <w:r w:rsidR="009A2C59">
              <w:t xml:space="preserve"> </w:t>
            </w:r>
            <w:r w:rsidRPr="00530760">
              <w:t>AS2047</w:t>
            </w:r>
          </w:p>
        </w:tc>
        <w:sdt>
          <w:sdtPr>
            <w:id w:val="-30902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EA02699" w14:textId="4711FC82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751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FF636AF" w14:textId="32C2252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126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287BAE" w14:textId="4DFA7EFA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4A42AB0" w14:textId="001DB574" w:rsidTr="0021307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937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555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2E5" w14:textId="77777777" w:rsidR="00897C2D" w:rsidRPr="00530760" w:rsidRDefault="00897C2D" w:rsidP="009A2C59">
            <w:pPr>
              <w:pStyle w:val="ListParagraph"/>
              <w:numPr>
                <w:ilvl w:val="0"/>
                <w:numId w:val="12"/>
              </w:numPr>
              <w:spacing w:before="40" w:after="40"/>
              <w:ind w:left="487"/>
            </w:pPr>
            <w:r w:rsidRPr="00530760">
              <w:t>Balustrade</w:t>
            </w:r>
          </w:p>
        </w:tc>
        <w:sdt>
          <w:sdtPr>
            <w:id w:val="100324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D8C95" w14:textId="70DC9339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747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DE0CC0" w14:textId="54A2ADCA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6E48E" w14:textId="6025CEC8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E05B94F" w14:textId="7A9C79EC" w:rsidTr="0021307C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6976E" w14:textId="6AC39726" w:rsidR="00897C2D" w:rsidRPr="00530760" w:rsidRDefault="00897C2D" w:rsidP="00897C2D">
            <w:pPr>
              <w:numPr>
                <w:ilvl w:val="0"/>
                <w:numId w:val="7"/>
              </w:numPr>
              <w:ind w:left="357" w:hanging="357"/>
              <w:contextualSpacing/>
            </w:pPr>
            <w:r>
              <w:br w:type="page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C033E" w14:textId="77777777" w:rsidR="00897C2D" w:rsidRPr="00530760" w:rsidRDefault="00897C2D" w:rsidP="00897C2D">
            <w:r w:rsidRPr="00530760">
              <w:t>Tanking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548C6" w14:textId="77777777" w:rsidR="00897C2D" w:rsidRPr="00530760" w:rsidRDefault="00897C2D" w:rsidP="00897C2D">
            <w:pPr>
              <w:spacing w:before="40" w:after="40"/>
              <w:contextualSpacing/>
            </w:pPr>
            <w:r w:rsidRPr="00530760">
              <w:t>Statement describing the type and application of tanking provided to the following areas</w:t>
            </w:r>
          </w:p>
        </w:tc>
        <w:sdt>
          <w:sdtPr>
            <w:id w:val="125762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E08246" w14:textId="7560967F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64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4C43BA" w14:textId="1C5342AD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74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FFE4945" w14:textId="2A7D5524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0BC2FE82" w14:textId="394DC3B1" w:rsidTr="0021307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2DC53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20B5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2C7AD" w14:textId="77777777" w:rsidR="00897C2D" w:rsidRPr="00530760" w:rsidRDefault="00897C2D" w:rsidP="009A2C59">
            <w:pPr>
              <w:pStyle w:val="ListParagraph"/>
              <w:numPr>
                <w:ilvl w:val="0"/>
                <w:numId w:val="15"/>
              </w:numPr>
              <w:spacing w:before="40" w:after="40"/>
              <w:ind w:left="487"/>
            </w:pPr>
            <w:r w:rsidRPr="00530760">
              <w:t>Wet areas</w:t>
            </w:r>
          </w:p>
        </w:tc>
        <w:sdt>
          <w:sdtPr>
            <w:id w:val="124884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45765C6" w14:textId="6298E4CA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521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C3664D" w14:textId="1FE653B5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16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593F27" w14:textId="76E7C17A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23DC30ED" w14:textId="35D8C3EA" w:rsidTr="0021307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A7FB7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27C0D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E020" w14:textId="77777777" w:rsidR="00897C2D" w:rsidRPr="00530760" w:rsidRDefault="00897C2D" w:rsidP="009A2C59">
            <w:pPr>
              <w:pStyle w:val="ListParagraph"/>
              <w:numPr>
                <w:ilvl w:val="0"/>
                <w:numId w:val="15"/>
              </w:numPr>
              <w:spacing w:before="40" w:after="40"/>
              <w:ind w:left="487"/>
            </w:pPr>
            <w:r w:rsidRPr="00530760">
              <w:t>Decks and balconies</w:t>
            </w:r>
          </w:p>
        </w:tc>
        <w:sdt>
          <w:sdtPr>
            <w:id w:val="174352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455E0A0" w14:textId="58C5B63B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229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AFBE89" w14:textId="499DE63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596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7E0AE84" w14:textId="48F98690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073BE813" w14:textId="6193D4DE" w:rsidTr="0021307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CF8" w14:textId="77777777" w:rsidR="00897C2D" w:rsidRPr="00530760" w:rsidRDefault="00897C2D" w:rsidP="00897C2D">
            <w:pPr>
              <w:contextualSpacing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AC4" w14:textId="77777777" w:rsidR="00897C2D" w:rsidRPr="00530760" w:rsidRDefault="00897C2D" w:rsidP="00897C2D"/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E6B" w14:textId="77777777" w:rsidR="00897C2D" w:rsidRPr="00530760" w:rsidRDefault="00897C2D" w:rsidP="009A2C59">
            <w:pPr>
              <w:pStyle w:val="ListParagraph"/>
              <w:numPr>
                <w:ilvl w:val="0"/>
                <w:numId w:val="15"/>
              </w:numPr>
              <w:spacing w:before="40" w:after="40"/>
              <w:ind w:left="487"/>
            </w:pPr>
            <w:r w:rsidRPr="00530760">
              <w:t>Retaining walls</w:t>
            </w:r>
          </w:p>
        </w:tc>
        <w:sdt>
          <w:sdtPr>
            <w:id w:val="133117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D7BFC8" w14:textId="36E7BA99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860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4C4D3" w14:textId="7E943A2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95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5A3D75" w14:textId="70F0105B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CEDEBED" w14:textId="43F4B886" w:rsidTr="0021307C">
        <w:trPr>
          <w:trHeight w:val="283"/>
        </w:trPr>
        <w:tc>
          <w:tcPr>
            <w:tcW w:w="704" w:type="dxa"/>
          </w:tcPr>
          <w:p w14:paraId="2042D548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  <w:jc w:val="center"/>
            </w:pPr>
          </w:p>
        </w:tc>
        <w:tc>
          <w:tcPr>
            <w:tcW w:w="2098" w:type="dxa"/>
          </w:tcPr>
          <w:p w14:paraId="3EFCDD5C" w14:textId="77777777" w:rsidR="00897C2D" w:rsidRPr="00530760" w:rsidRDefault="00897C2D" w:rsidP="00897C2D">
            <w:pPr>
              <w:spacing w:before="40" w:after="40"/>
            </w:pPr>
            <w:r w:rsidRPr="00530760">
              <w:t>Termite Protection</w:t>
            </w:r>
          </w:p>
        </w:tc>
        <w:tc>
          <w:tcPr>
            <w:tcW w:w="5273" w:type="dxa"/>
          </w:tcPr>
          <w:p w14:paraId="05C4E0BA" w14:textId="77777777" w:rsidR="00897C2D" w:rsidRPr="00530760" w:rsidRDefault="00897C2D" w:rsidP="00897C2D">
            <w:pPr>
              <w:spacing w:before="40" w:after="40"/>
            </w:pPr>
            <w:r w:rsidRPr="00530760">
              <w:t xml:space="preserve">Certificate confirming the type and compliant application of termite treatment provided to the building as described in AS3660.1 </w:t>
            </w:r>
          </w:p>
        </w:tc>
        <w:sdt>
          <w:sdtPr>
            <w:id w:val="-199016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02DDA7" w14:textId="5D6A49C1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655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DB0A69" w14:textId="31BCF57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697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1E57D2CF" w14:textId="52E920D2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4B7AED33" w14:textId="2A3F18C8" w:rsidTr="0021307C">
        <w:trPr>
          <w:trHeight w:val="283"/>
        </w:trPr>
        <w:tc>
          <w:tcPr>
            <w:tcW w:w="704" w:type="dxa"/>
          </w:tcPr>
          <w:p w14:paraId="7E80D150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  <w:jc w:val="center"/>
            </w:pPr>
          </w:p>
        </w:tc>
        <w:tc>
          <w:tcPr>
            <w:tcW w:w="2098" w:type="dxa"/>
          </w:tcPr>
          <w:p w14:paraId="2EEAF1C2" w14:textId="77777777" w:rsidR="00897C2D" w:rsidRPr="00530760" w:rsidRDefault="00897C2D" w:rsidP="00897C2D">
            <w:pPr>
              <w:spacing w:before="40" w:after="40"/>
            </w:pPr>
            <w:r w:rsidRPr="00530760">
              <w:t xml:space="preserve">Roof &amp;/ Floor Truss </w:t>
            </w:r>
          </w:p>
        </w:tc>
        <w:tc>
          <w:tcPr>
            <w:tcW w:w="5273" w:type="dxa"/>
          </w:tcPr>
          <w:p w14:paraId="06497785" w14:textId="77777777" w:rsidR="00897C2D" w:rsidRPr="00530760" w:rsidRDefault="00897C2D" w:rsidP="00897C2D">
            <w:pPr>
              <w:spacing w:before="40" w:after="40"/>
            </w:pPr>
            <w:r w:rsidRPr="00530760">
              <w:t xml:space="preserve">Construction specifications layout and bracing plans </w:t>
            </w:r>
          </w:p>
        </w:tc>
        <w:sdt>
          <w:sdtPr>
            <w:id w:val="-145586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909A9F" w14:textId="497A63F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028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8A07A53" w14:textId="3424677B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93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51A6725E" w14:textId="75B5BAD3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60F07B3D" w14:textId="797E6573" w:rsidTr="0021307C">
        <w:trPr>
          <w:trHeight w:val="283"/>
        </w:trPr>
        <w:tc>
          <w:tcPr>
            <w:tcW w:w="704" w:type="dxa"/>
          </w:tcPr>
          <w:p w14:paraId="45EAAD18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  <w:jc w:val="center"/>
            </w:pPr>
          </w:p>
        </w:tc>
        <w:tc>
          <w:tcPr>
            <w:tcW w:w="2098" w:type="dxa"/>
          </w:tcPr>
          <w:p w14:paraId="56FF5D51" w14:textId="77777777" w:rsidR="00897C2D" w:rsidRPr="00530760" w:rsidRDefault="00897C2D" w:rsidP="00897C2D">
            <w:pPr>
              <w:spacing w:before="40" w:after="40"/>
            </w:pPr>
            <w:r w:rsidRPr="00530760">
              <w:t xml:space="preserve">Non-slip coating </w:t>
            </w:r>
          </w:p>
        </w:tc>
        <w:tc>
          <w:tcPr>
            <w:tcW w:w="5273" w:type="dxa"/>
          </w:tcPr>
          <w:p w14:paraId="1DABBFF9" w14:textId="77777777" w:rsidR="00897C2D" w:rsidRPr="00530760" w:rsidRDefault="00897C2D" w:rsidP="00897C2D">
            <w:pPr>
              <w:spacing w:before="40" w:after="40"/>
            </w:pPr>
            <w:r w:rsidRPr="00530760">
              <w:t>Details of the non-slip coating provided on polished stairs and ramps and verification of its compliance with AS4586</w:t>
            </w:r>
          </w:p>
        </w:tc>
        <w:sdt>
          <w:sdtPr>
            <w:id w:val="-134886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6016A5" w14:textId="1B4434F6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397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A6AF57" w14:textId="04B21AE9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891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0106DCCD" w14:textId="31BDB559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713597E9" w14:textId="7F5146DC" w:rsidTr="0021307C">
        <w:trPr>
          <w:trHeight w:val="283"/>
        </w:trPr>
        <w:tc>
          <w:tcPr>
            <w:tcW w:w="704" w:type="dxa"/>
          </w:tcPr>
          <w:p w14:paraId="04B4AD74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  <w:jc w:val="center"/>
            </w:pPr>
          </w:p>
        </w:tc>
        <w:tc>
          <w:tcPr>
            <w:tcW w:w="2098" w:type="dxa"/>
          </w:tcPr>
          <w:p w14:paraId="226EE9E6" w14:textId="77777777" w:rsidR="00897C2D" w:rsidRPr="00530760" w:rsidRDefault="00897C2D" w:rsidP="00897C2D">
            <w:pPr>
              <w:spacing w:before="40" w:after="40"/>
            </w:pPr>
            <w:r w:rsidRPr="00530760">
              <w:t>Piling Records</w:t>
            </w:r>
          </w:p>
        </w:tc>
        <w:tc>
          <w:tcPr>
            <w:tcW w:w="5273" w:type="dxa"/>
          </w:tcPr>
          <w:p w14:paraId="140FDD39" w14:textId="77777777" w:rsidR="00897C2D" w:rsidRPr="00530760" w:rsidRDefault="00897C2D" w:rsidP="00897C2D">
            <w:pPr>
              <w:spacing w:before="40" w:after="40"/>
              <w:rPr>
                <w:rFonts w:cs="Century Gothic"/>
              </w:rPr>
            </w:pPr>
            <w:r w:rsidRPr="00530760">
              <w:rPr>
                <w:rFonts w:cs="Century Gothic"/>
              </w:rPr>
              <w:t xml:space="preserve">Driven or Screw pile resistance / loading records to be provided and endorsed by the design engineer as meeting their design </w:t>
            </w:r>
            <w:proofErr w:type="gramStart"/>
            <w:r w:rsidRPr="00530760">
              <w:rPr>
                <w:rFonts w:cs="Century Gothic"/>
              </w:rPr>
              <w:t>requirements</w:t>
            </w:r>
            <w:proofErr w:type="gramEnd"/>
          </w:p>
          <w:p w14:paraId="3FA67DD1" w14:textId="0B7D7EC4" w:rsidR="00897C2D" w:rsidRPr="00530760" w:rsidRDefault="00897C2D" w:rsidP="00897C2D">
            <w:pPr>
              <w:spacing w:before="40" w:after="40"/>
            </w:pPr>
            <w:r w:rsidRPr="00530760">
              <w:t>Records of all pile-driving operations must be kept and made available for inspection during construction. Records must also be provided to the RBS within 28 days of the completion of the pile-driving operations</w:t>
            </w:r>
            <w:r w:rsidRPr="00530760">
              <w:rPr>
                <w:rFonts w:cs="Century Gothic"/>
              </w:rPr>
              <w:t xml:space="preserve"> and be endorsed by the design engineer as meeting their design requirements</w:t>
            </w:r>
          </w:p>
        </w:tc>
        <w:sdt>
          <w:sdtPr>
            <w:id w:val="-14130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D7E1F3" w14:textId="073EE915" w:rsidR="00897C2D" w:rsidRPr="00897C2D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434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E2F7C9" w14:textId="5D5A6331" w:rsidR="00897C2D" w:rsidRPr="00897C2D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000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C18746F" w14:textId="4A25D724" w:rsidR="00897C2D" w:rsidRPr="00897C2D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0CD0F437" w14:textId="0137BE24" w:rsidTr="0021307C">
        <w:trPr>
          <w:trHeight w:val="283"/>
        </w:trPr>
        <w:tc>
          <w:tcPr>
            <w:tcW w:w="704" w:type="dxa"/>
          </w:tcPr>
          <w:p w14:paraId="3011AF72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  <w:jc w:val="center"/>
            </w:pPr>
          </w:p>
        </w:tc>
        <w:tc>
          <w:tcPr>
            <w:tcW w:w="2098" w:type="dxa"/>
          </w:tcPr>
          <w:p w14:paraId="31846E2C" w14:textId="77777777" w:rsidR="00897C2D" w:rsidRPr="00530760" w:rsidRDefault="00897C2D" w:rsidP="00897C2D">
            <w:pPr>
              <w:spacing w:before="40" w:after="40"/>
            </w:pPr>
            <w:r w:rsidRPr="00530760">
              <w:t>Septic Tank System</w:t>
            </w:r>
          </w:p>
        </w:tc>
        <w:tc>
          <w:tcPr>
            <w:tcW w:w="5273" w:type="dxa"/>
          </w:tcPr>
          <w:p w14:paraId="40836BF2" w14:textId="77777777" w:rsidR="00897C2D" w:rsidRPr="00530760" w:rsidRDefault="00897C2D" w:rsidP="00897C2D">
            <w:pPr>
              <w:spacing w:before="40" w:after="40"/>
            </w:pPr>
            <w:r w:rsidRPr="00530760">
              <w:t>Council Environmental Health Department ‘Certificate to use’ for the sewage disposal system</w:t>
            </w:r>
          </w:p>
        </w:tc>
        <w:sdt>
          <w:sdtPr>
            <w:id w:val="36771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808F83" w14:textId="392B00CF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37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F8CC58" w14:textId="7F21AC07" w:rsidR="00897C2D" w:rsidRPr="00530760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809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52860946" w14:textId="3346785A" w:rsidR="00897C2D" w:rsidRPr="00530760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C2D" w:rsidRPr="00530760" w14:paraId="49A46759" w14:textId="7B1EA3FC" w:rsidTr="0021307C">
        <w:trPr>
          <w:trHeight w:val="283"/>
        </w:trPr>
        <w:tc>
          <w:tcPr>
            <w:tcW w:w="704" w:type="dxa"/>
          </w:tcPr>
          <w:p w14:paraId="47359887" w14:textId="77777777" w:rsidR="00897C2D" w:rsidRPr="00530760" w:rsidRDefault="00897C2D" w:rsidP="00897C2D">
            <w:pPr>
              <w:numPr>
                <w:ilvl w:val="0"/>
                <w:numId w:val="7"/>
              </w:numPr>
              <w:spacing w:before="40" w:after="40"/>
              <w:ind w:left="357" w:hanging="357"/>
              <w:contextualSpacing/>
              <w:jc w:val="center"/>
            </w:pPr>
          </w:p>
        </w:tc>
        <w:tc>
          <w:tcPr>
            <w:tcW w:w="2098" w:type="dxa"/>
          </w:tcPr>
          <w:p w14:paraId="6E2955DF" w14:textId="77777777" w:rsidR="00897C2D" w:rsidRPr="00530760" w:rsidRDefault="00897C2D" w:rsidP="00897C2D">
            <w:pPr>
              <w:spacing w:before="40" w:after="40"/>
            </w:pPr>
            <w:r w:rsidRPr="00530760">
              <w:t>Invoices</w:t>
            </w:r>
          </w:p>
        </w:tc>
        <w:tc>
          <w:tcPr>
            <w:tcW w:w="5273" w:type="dxa"/>
          </w:tcPr>
          <w:p w14:paraId="42D03C41" w14:textId="72F3BBEE" w:rsidR="00897C2D" w:rsidRPr="00530760" w:rsidRDefault="00897C2D" w:rsidP="00897C2D">
            <w:pPr>
              <w:spacing w:before="40" w:after="40"/>
            </w:pPr>
            <w:r w:rsidRPr="00A90284">
              <w:rPr>
                <w:color w:val="000000"/>
              </w:rPr>
              <w:t>All outstanding invoices to be paid prior to issuing Occupancy Permit / Certificate of Final Inspection.</w:t>
            </w:r>
            <w:r w:rsidRPr="00A90284">
              <w:rPr>
                <w:color w:val="000000"/>
              </w:rPr>
              <w:br/>
              <w:t>Any variations to the fee agreement are to be identified by BSA and invoiced for payment</w:t>
            </w:r>
          </w:p>
        </w:tc>
        <w:sdt>
          <w:sdtPr>
            <w:id w:val="166142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61FE25" w14:textId="51445AF5" w:rsidR="00897C2D" w:rsidRPr="00897C2D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334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B7E138" w14:textId="72CE6112" w:rsidR="00897C2D" w:rsidRPr="00897C2D" w:rsidRDefault="00897C2D" w:rsidP="00897C2D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53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185F2E1" w14:textId="077DFCFF" w:rsidR="00897C2D" w:rsidRPr="00897C2D" w:rsidRDefault="00897C2D" w:rsidP="00897C2D">
                <w:pPr>
                  <w:spacing w:before="40" w:after="40"/>
                  <w:jc w:val="center"/>
                </w:pPr>
                <w:r w:rsidRPr="003026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503F49" w14:textId="3E98B261" w:rsidR="00750516" w:rsidRPr="00530760" w:rsidRDefault="00750516" w:rsidP="00750516"/>
    <w:sectPr w:rsidR="00750516" w:rsidRPr="00530760" w:rsidSect="00530760">
      <w:headerReference w:type="default" r:id="rId8"/>
      <w:footerReference w:type="default" r:id="rId9"/>
      <w:headerReference w:type="first" r:id="rId10"/>
      <w:pgSz w:w="11906" w:h="16838"/>
      <w:pgMar w:top="1140" w:right="1133" w:bottom="1276" w:left="1134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6AB1" w14:textId="77777777" w:rsidR="00E951CE" w:rsidRDefault="00E951CE" w:rsidP="00A22C4F">
      <w:r>
        <w:separator/>
      </w:r>
    </w:p>
  </w:endnote>
  <w:endnote w:type="continuationSeparator" w:id="0">
    <w:p w14:paraId="3F43DDAF" w14:textId="77777777" w:rsidR="00E951CE" w:rsidRDefault="00E951CE" w:rsidP="00A2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8E20" w14:textId="34F31925" w:rsidR="00A22C4F" w:rsidRPr="00624677" w:rsidRDefault="00530760" w:rsidP="00A22C4F">
    <w:pPr>
      <w:pStyle w:val="Footer"/>
      <w:pBdr>
        <w:top w:val="single" w:sz="8" w:space="0" w:color="auto"/>
      </w:pBdr>
      <w:tabs>
        <w:tab w:val="clear" w:pos="4513"/>
        <w:tab w:val="center" w:pos="4253"/>
        <w:tab w:val="left" w:pos="8364"/>
        <w:tab w:val="left" w:pos="8505"/>
      </w:tabs>
    </w:pPr>
    <w:r>
      <w:t>Document List – Project Completion (Domestic)</w:t>
    </w:r>
    <w:r w:rsidR="00A22C4F" w:rsidRPr="00624677">
      <w:tab/>
    </w:r>
    <w:sdt>
      <w:sdtPr>
        <w:id w:val="-167510592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22C4F" w:rsidRPr="00624677">
              <w:tab/>
              <w:t xml:space="preserve">Page </w:t>
            </w:r>
            <w:r w:rsidR="00A22C4F" w:rsidRPr="00624677">
              <w:fldChar w:fldCharType="begin"/>
            </w:r>
            <w:r w:rsidR="00A22C4F" w:rsidRPr="00624677">
              <w:instrText xml:space="preserve"> PAGE </w:instrText>
            </w:r>
            <w:r w:rsidR="00A22C4F" w:rsidRPr="00624677">
              <w:fldChar w:fldCharType="separate"/>
            </w:r>
            <w:r w:rsidR="00A22C4F">
              <w:t>2</w:t>
            </w:r>
            <w:r w:rsidR="00A22C4F" w:rsidRPr="00624677">
              <w:fldChar w:fldCharType="end"/>
            </w:r>
            <w:r w:rsidR="00A22C4F" w:rsidRPr="00624677">
              <w:t xml:space="preserve"> of </w:t>
            </w:r>
            <w:r w:rsidR="004E163E">
              <w:fldChar w:fldCharType="begin"/>
            </w:r>
            <w:r w:rsidR="004E163E">
              <w:instrText xml:space="preserve"> NUMPAGES  </w:instrText>
            </w:r>
            <w:r w:rsidR="004E163E">
              <w:fldChar w:fldCharType="separate"/>
            </w:r>
            <w:r w:rsidR="00A22C4F">
              <w:t>4</w:t>
            </w:r>
            <w:r w:rsidR="004E163E">
              <w:fldChar w:fldCharType="end"/>
            </w:r>
          </w:sdtContent>
        </w:sdt>
      </w:sdtContent>
    </w:sdt>
  </w:p>
  <w:p w14:paraId="587A92FF" w14:textId="601527B8" w:rsidR="00A22C4F" w:rsidRDefault="00A22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C699" w14:textId="77777777" w:rsidR="00E951CE" w:rsidRDefault="00E951CE" w:rsidP="00A22C4F">
      <w:r>
        <w:separator/>
      </w:r>
    </w:p>
  </w:footnote>
  <w:footnote w:type="continuationSeparator" w:id="0">
    <w:p w14:paraId="4CA3E830" w14:textId="77777777" w:rsidR="00E951CE" w:rsidRDefault="00E951CE" w:rsidP="00A2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CFE0" w14:textId="77777777" w:rsidR="00A22C4F" w:rsidRPr="002921FA" w:rsidRDefault="00A22C4F" w:rsidP="00A22C4F">
    <w:pPr>
      <w:pStyle w:val="Header"/>
      <w:pBdr>
        <w:bottom w:val="single" w:sz="8" w:space="1" w:color="auto"/>
      </w:pBdr>
      <w:ind w:right="225"/>
      <w:rPr>
        <w:b/>
        <w:bCs/>
      </w:rPr>
    </w:pPr>
    <w:r w:rsidRPr="002921FA">
      <w:rPr>
        <w:b/>
        <w:bCs/>
      </w:rPr>
      <w:t>BSA Building Surveyors</w:t>
    </w:r>
  </w:p>
  <w:p w14:paraId="0341CDDA" w14:textId="77777777" w:rsidR="00A22C4F" w:rsidRDefault="00A22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5574" w14:textId="1FC47202" w:rsidR="00A22C4F" w:rsidRDefault="005307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8ADC5" wp14:editId="32AC1D7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592863303" name="Graphic 592863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540303" name="Graphic 1417540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345"/>
    <w:multiLevelType w:val="hybridMultilevel"/>
    <w:tmpl w:val="52A05990"/>
    <w:lvl w:ilvl="0" w:tplc="0C090019">
      <w:start w:val="1"/>
      <w:numFmt w:val="lowerLetter"/>
      <w:lvlText w:val="%1."/>
      <w:lvlJc w:val="left"/>
      <w:pPr>
        <w:ind w:left="-5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" w:hanging="360"/>
      </w:pPr>
    </w:lvl>
    <w:lvl w:ilvl="2" w:tplc="0C09001B" w:tentative="1">
      <w:start w:val="1"/>
      <w:numFmt w:val="lowerRoman"/>
      <w:lvlText w:val="%3."/>
      <w:lvlJc w:val="right"/>
      <w:pPr>
        <w:ind w:left="861" w:hanging="180"/>
      </w:pPr>
    </w:lvl>
    <w:lvl w:ilvl="3" w:tplc="0C09000F" w:tentative="1">
      <w:start w:val="1"/>
      <w:numFmt w:val="decimal"/>
      <w:lvlText w:val="%4."/>
      <w:lvlJc w:val="left"/>
      <w:pPr>
        <w:ind w:left="1581" w:hanging="360"/>
      </w:pPr>
    </w:lvl>
    <w:lvl w:ilvl="4" w:tplc="0C090019" w:tentative="1">
      <w:start w:val="1"/>
      <w:numFmt w:val="lowerLetter"/>
      <w:lvlText w:val="%5."/>
      <w:lvlJc w:val="left"/>
      <w:pPr>
        <w:ind w:left="2301" w:hanging="360"/>
      </w:pPr>
    </w:lvl>
    <w:lvl w:ilvl="5" w:tplc="0C09001B" w:tentative="1">
      <w:start w:val="1"/>
      <w:numFmt w:val="lowerRoman"/>
      <w:lvlText w:val="%6."/>
      <w:lvlJc w:val="right"/>
      <w:pPr>
        <w:ind w:left="3021" w:hanging="180"/>
      </w:pPr>
    </w:lvl>
    <w:lvl w:ilvl="6" w:tplc="0C09000F" w:tentative="1">
      <w:start w:val="1"/>
      <w:numFmt w:val="decimal"/>
      <w:lvlText w:val="%7."/>
      <w:lvlJc w:val="left"/>
      <w:pPr>
        <w:ind w:left="3741" w:hanging="360"/>
      </w:pPr>
    </w:lvl>
    <w:lvl w:ilvl="7" w:tplc="0C090019" w:tentative="1">
      <w:start w:val="1"/>
      <w:numFmt w:val="lowerLetter"/>
      <w:lvlText w:val="%8."/>
      <w:lvlJc w:val="left"/>
      <w:pPr>
        <w:ind w:left="4461" w:hanging="360"/>
      </w:pPr>
    </w:lvl>
    <w:lvl w:ilvl="8" w:tplc="0C09001B" w:tentative="1">
      <w:start w:val="1"/>
      <w:numFmt w:val="lowerRoman"/>
      <w:lvlText w:val="%9."/>
      <w:lvlJc w:val="right"/>
      <w:pPr>
        <w:ind w:left="5181" w:hanging="180"/>
      </w:pPr>
    </w:lvl>
  </w:abstractNum>
  <w:abstractNum w:abstractNumId="1" w15:restartNumberingAfterBreak="0">
    <w:nsid w:val="0F5E4B75"/>
    <w:multiLevelType w:val="hybridMultilevel"/>
    <w:tmpl w:val="DAF468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111B"/>
    <w:multiLevelType w:val="hybridMultilevel"/>
    <w:tmpl w:val="5A7E02C6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3157"/>
    <w:multiLevelType w:val="hybridMultilevel"/>
    <w:tmpl w:val="7980A2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24D6"/>
    <w:multiLevelType w:val="hybridMultilevel"/>
    <w:tmpl w:val="E21035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71101"/>
    <w:multiLevelType w:val="hybridMultilevel"/>
    <w:tmpl w:val="DAF468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1C3"/>
    <w:multiLevelType w:val="hybridMultilevel"/>
    <w:tmpl w:val="DAF468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A044E"/>
    <w:multiLevelType w:val="hybridMultilevel"/>
    <w:tmpl w:val="7980A2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517DC"/>
    <w:multiLevelType w:val="hybridMultilevel"/>
    <w:tmpl w:val="EB0E1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5C7E"/>
    <w:multiLevelType w:val="hybridMultilevel"/>
    <w:tmpl w:val="52A05990"/>
    <w:lvl w:ilvl="0" w:tplc="FFFFFFFF">
      <w:start w:val="1"/>
      <w:numFmt w:val="lowerLetter"/>
      <w:lvlText w:val="%1."/>
      <w:lvlJc w:val="left"/>
      <w:pPr>
        <w:ind w:left="-5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" w:hanging="360"/>
      </w:pPr>
    </w:lvl>
    <w:lvl w:ilvl="2" w:tplc="FFFFFFFF" w:tentative="1">
      <w:start w:val="1"/>
      <w:numFmt w:val="lowerRoman"/>
      <w:lvlText w:val="%3."/>
      <w:lvlJc w:val="right"/>
      <w:pPr>
        <w:ind w:left="861" w:hanging="180"/>
      </w:pPr>
    </w:lvl>
    <w:lvl w:ilvl="3" w:tplc="FFFFFFFF" w:tentative="1">
      <w:start w:val="1"/>
      <w:numFmt w:val="decimal"/>
      <w:lvlText w:val="%4."/>
      <w:lvlJc w:val="left"/>
      <w:pPr>
        <w:ind w:left="1581" w:hanging="360"/>
      </w:pPr>
    </w:lvl>
    <w:lvl w:ilvl="4" w:tplc="FFFFFFFF" w:tentative="1">
      <w:start w:val="1"/>
      <w:numFmt w:val="lowerLetter"/>
      <w:lvlText w:val="%5."/>
      <w:lvlJc w:val="left"/>
      <w:pPr>
        <w:ind w:left="2301" w:hanging="360"/>
      </w:pPr>
    </w:lvl>
    <w:lvl w:ilvl="5" w:tplc="FFFFFFFF" w:tentative="1">
      <w:start w:val="1"/>
      <w:numFmt w:val="lowerRoman"/>
      <w:lvlText w:val="%6."/>
      <w:lvlJc w:val="right"/>
      <w:pPr>
        <w:ind w:left="3021" w:hanging="180"/>
      </w:pPr>
    </w:lvl>
    <w:lvl w:ilvl="6" w:tplc="FFFFFFFF" w:tentative="1">
      <w:start w:val="1"/>
      <w:numFmt w:val="decimal"/>
      <w:lvlText w:val="%7."/>
      <w:lvlJc w:val="left"/>
      <w:pPr>
        <w:ind w:left="3741" w:hanging="360"/>
      </w:pPr>
    </w:lvl>
    <w:lvl w:ilvl="7" w:tplc="FFFFFFFF" w:tentative="1">
      <w:start w:val="1"/>
      <w:numFmt w:val="lowerLetter"/>
      <w:lvlText w:val="%8."/>
      <w:lvlJc w:val="left"/>
      <w:pPr>
        <w:ind w:left="4461" w:hanging="360"/>
      </w:pPr>
    </w:lvl>
    <w:lvl w:ilvl="8" w:tplc="FFFFFFFF" w:tentative="1">
      <w:start w:val="1"/>
      <w:numFmt w:val="lowerRoman"/>
      <w:lvlText w:val="%9."/>
      <w:lvlJc w:val="right"/>
      <w:pPr>
        <w:ind w:left="5181" w:hanging="180"/>
      </w:pPr>
    </w:lvl>
  </w:abstractNum>
  <w:abstractNum w:abstractNumId="10" w15:restartNumberingAfterBreak="0">
    <w:nsid w:val="6A563677"/>
    <w:multiLevelType w:val="hybridMultilevel"/>
    <w:tmpl w:val="0BC612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85244"/>
    <w:multiLevelType w:val="hybridMultilevel"/>
    <w:tmpl w:val="DDC0CB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A7269"/>
    <w:multiLevelType w:val="hybridMultilevel"/>
    <w:tmpl w:val="7980A2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97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550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004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095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677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0413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0033437">
    <w:abstractNumId w:val="2"/>
  </w:num>
  <w:num w:numId="8" w16cid:durableId="1395158879">
    <w:abstractNumId w:val="8"/>
  </w:num>
  <w:num w:numId="9" w16cid:durableId="768085372">
    <w:abstractNumId w:val="1"/>
  </w:num>
  <w:num w:numId="10" w16cid:durableId="1742824646">
    <w:abstractNumId w:val="10"/>
  </w:num>
  <w:num w:numId="11" w16cid:durableId="1053581604">
    <w:abstractNumId w:val="4"/>
  </w:num>
  <w:num w:numId="12" w16cid:durableId="491725832">
    <w:abstractNumId w:val="0"/>
  </w:num>
  <w:num w:numId="13" w16cid:durableId="1066879633">
    <w:abstractNumId w:val="6"/>
  </w:num>
  <w:num w:numId="14" w16cid:durableId="110176770">
    <w:abstractNumId w:val="5"/>
  </w:num>
  <w:num w:numId="15" w16cid:durableId="415594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+4zKw/Vj2YIX/4st3QcPWK1CxuWo2kByG4rQNugy0+SH1POO1GSmqSmwPmYMq9A083wDCCGBgldLvoW3J2e+g==" w:salt="e6/zEoZxH/m+r9Idav8+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BA"/>
    <w:rsid w:val="000E56B8"/>
    <w:rsid w:val="001D5703"/>
    <w:rsid w:val="0021307C"/>
    <w:rsid w:val="00340DBA"/>
    <w:rsid w:val="004E163E"/>
    <w:rsid w:val="00501E0C"/>
    <w:rsid w:val="005038F3"/>
    <w:rsid w:val="00513C76"/>
    <w:rsid w:val="00530760"/>
    <w:rsid w:val="005A6570"/>
    <w:rsid w:val="006B45F6"/>
    <w:rsid w:val="00750516"/>
    <w:rsid w:val="00897C2D"/>
    <w:rsid w:val="009A2C59"/>
    <w:rsid w:val="00A22C4F"/>
    <w:rsid w:val="00B8554E"/>
    <w:rsid w:val="00C31D1C"/>
    <w:rsid w:val="00CA1A97"/>
    <w:rsid w:val="00E42B19"/>
    <w:rsid w:val="00E93573"/>
    <w:rsid w:val="00E951CE"/>
    <w:rsid w:val="00F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B77AE"/>
  <w15:docId w15:val="{5AFF5A1E-2CA3-4E66-BF6E-98180EDD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B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0DB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22C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2C4F"/>
    <w:rPr>
      <w:rFonts w:ascii="Century Gothic" w:eastAsia="Times New Roman" w:hAnsi="Century Gothic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22C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C4F"/>
    <w:rPr>
      <w:rFonts w:ascii="Century Gothic" w:eastAsia="Times New Roman" w:hAnsi="Century Gothic" w:cs="Times New Roman"/>
      <w:sz w:val="20"/>
      <w:szCs w:val="20"/>
      <w:lang w:eastAsia="en-AU"/>
    </w:rPr>
  </w:style>
  <w:style w:type="paragraph" w:customStyle="1" w:styleId="TitleBoxBold">
    <w:name w:val="Title Box Bold"/>
    <w:basedOn w:val="Normal"/>
    <w:link w:val="TitleBoxBoldChar"/>
    <w:qFormat/>
    <w:rsid w:val="00F76072"/>
    <w:pPr>
      <w:spacing w:before="120" w:after="120"/>
    </w:pPr>
    <w:rPr>
      <w:b/>
      <w:bCs/>
      <w:szCs w:val="18"/>
    </w:rPr>
  </w:style>
  <w:style w:type="character" w:customStyle="1" w:styleId="TitleBoxBoldChar">
    <w:name w:val="Title Box Bold Char"/>
    <w:basedOn w:val="DefaultParagraphFont"/>
    <w:link w:val="TitleBoxBold"/>
    <w:rsid w:val="00F76072"/>
    <w:rPr>
      <w:rFonts w:ascii="Century Gothic" w:eastAsia="Times New Roman" w:hAnsi="Century Gothic" w:cs="Times New Roman"/>
      <w:b/>
      <w:bCs/>
      <w:sz w:val="20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750516"/>
    <w:pPr>
      <w:ind w:left="720"/>
      <w:contextualSpacing/>
    </w:pPr>
  </w:style>
  <w:style w:type="paragraph" w:customStyle="1" w:styleId="MainTitle1">
    <w:name w:val="Main Title 1"/>
    <w:basedOn w:val="Normal"/>
    <w:link w:val="MainTitle1Char"/>
    <w:qFormat/>
    <w:rsid w:val="00530760"/>
    <w:pPr>
      <w:spacing w:before="120" w:after="120"/>
      <w:jc w:val="right"/>
    </w:pPr>
    <w:rPr>
      <w:b/>
      <w:sz w:val="56"/>
      <w:szCs w:val="56"/>
    </w:rPr>
  </w:style>
  <w:style w:type="character" w:customStyle="1" w:styleId="MainTitle1Char">
    <w:name w:val="Main Title 1 Char"/>
    <w:basedOn w:val="DefaultParagraphFont"/>
    <w:link w:val="MainTitle1"/>
    <w:rsid w:val="00530760"/>
    <w:rPr>
      <w:rFonts w:ascii="Century Gothic" w:eastAsia="Times New Roman" w:hAnsi="Century Gothic" w:cs="Times New Roman"/>
      <w:b/>
      <w:sz w:val="56"/>
      <w:szCs w:val="5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sabs.com.au/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Thacker</dc:creator>
  <cp:lastModifiedBy>Stephanie Spirovski</cp:lastModifiedBy>
  <cp:revision>7</cp:revision>
  <cp:lastPrinted>2023-11-16T04:48:00Z</cp:lastPrinted>
  <dcterms:created xsi:type="dcterms:W3CDTF">2022-01-16T22:49:00Z</dcterms:created>
  <dcterms:modified xsi:type="dcterms:W3CDTF">2023-11-17T01:31:00Z</dcterms:modified>
</cp:coreProperties>
</file>